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96" w:rsidRDefault="00843EAC" w:rsidP="000F6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E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1610" cy="1678305"/>
            <wp:effectExtent l="0" t="0" r="2540" b="0"/>
            <wp:docPr id="1" name="Рисунок 1" descr="C:\Users\Администратор\Desktop\дщш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щш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EAC" w:rsidRPr="000F6F96" w:rsidRDefault="00843EAC" w:rsidP="000F6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F96" w:rsidRPr="00843EAC" w:rsidRDefault="000F6F96" w:rsidP="00843E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EAC"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  <w:t>Скарлатина</w:t>
      </w:r>
      <w:r w:rsidRPr="00843EAC">
        <w:rPr>
          <w:rFonts w:ascii="Times New Roman" w:hAnsi="Times New Roman" w:cs="Times New Roman"/>
          <w:sz w:val="28"/>
          <w:szCs w:val="28"/>
          <w:lang w:val="uk-UA"/>
        </w:rPr>
        <w:t xml:space="preserve"> – гостре інфекційне захворювання, що виявляється дрібноточечним</w:t>
      </w:r>
      <w:bookmarkStart w:id="0" w:name="_GoBack"/>
      <w:bookmarkEnd w:id="0"/>
      <w:r w:rsidRPr="00843EAC">
        <w:rPr>
          <w:rFonts w:ascii="Times New Roman" w:hAnsi="Times New Roman" w:cs="Times New Roman"/>
          <w:sz w:val="28"/>
          <w:szCs w:val="28"/>
          <w:lang w:val="uk-UA"/>
        </w:rPr>
        <w:t xml:space="preserve"> висипом, лихоманкою, загальною інтоксикацією, ангіною. Збудник хвороби – стрептокок групи А. Зараження скарлатиною відбувається від хворих повітряно-крапельним шляхом (при кашлі, чханні, розмові), а також через предмети ужитку (посуд, іграшки, білизна). Особливо небезпечні хворі як джерела інфекції в перші дні хвороби.</w:t>
      </w:r>
    </w:p>
    <w:p w:rsidR="000F6F96" w:rsidRPr="00843EAC" w:rsidRDefault="000F6F96" w:rsidP="00843E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EAC"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  <w:t xml:space="preserve">Скарлатина </w:t>
      </w:r>
      <w:r w:rsidRPr="00843EAC">
        <w:rPr>
          <w:rFonts w:ascii="Times New Roman" w:hAnsi="Times New Roman" w:cs="Times New Roman"/>
          <w:sz w:val="28"/>
          <w:szCs w:val="28"/>
          <w:lang w:val="uk-UA"/>
        </w:rPr>
        <w:t>— захворювання інфекційного походження, збудником якого є бета-</w:t>
      </w:r>
      <w:r w:rsidR="00843EAC" w:rsidRPr="00843EAC">
        <w:rPr>
          <w:rFonts w:ascii="Times New Roman" w:hAnsi="Times New Roman" w:cs="Times New Roman"/>
          <w:sz w:val="28"/>
          <w:szCs w:val="28"/>
          <w:lang w:val="uk-UA"/>
        </w:rPr>
        <w:t>гемолітичний</w:t>
      </w:r>
      <w:r w:rsidRPr="00843EAC">
        <w:rPr>
          <w:rFonts w:ascii="Times New Roman" w:hAnsi="Times New Roman" w:cs="Times New Roman"/>
          <w:sz w:val="28"/>
          <w:szCs w:val="28"/>
          <w:lang w:val="uk-UA"/>
        </w:rPr>
        <w:t xml:space="preserve"> стрептокок групи А. </w:t>
      </w:r>
      <w:r w:rsidR="00843EAC" w:rsidRPr="00843EAC">
        <w:rPr>
          <w:rFonts w:ascii="Times New Roman" w:hAnsi="Times New Roman" w:cs="Times New Roman"/>
          <w:sz w:val="28"/>
          <w:szCs w:val="28"/>
          <w:lang w:val="uk-UA"/>
        </w:rPr>
        <w:t>Стрептокок</w:t>
      </w:r>
      <w:r w:rsidRPr="00843EAC">
        <w:rPr>
          <w:rFonts w:ascii="Times New Roman" w:hAnsi="Times New Roman" w:cs="Times New Roman"/>
          <w:sz w:val="28"/>
          <w:szCs w:val="28"/>
          <w:lang w:val="uk-UA"/>
        </w:rPr>
        <w:t xml:space="preserve"> проникає в організм через слизисту оболонку ротової порожнини (рідше, переважно у дорослих, через пошкоджену шкіру), де викликає специфічні запальні зміни — ангіну. Звідти інфекція розповсюджується по всьому організму, надаючи негативну дію на серце, нирки, центральну нервову систему. Стрептококові токсини викликають алергізацію організму, унаслідок чого можливі </w:t>
      </w:r>
      <w:r w:rsidR="00843EAC" w:rsidRPr="00843EAC">
        <w:rPr>
          <w:rFonts w:ascii="Times New Roman" w:hAnsi="Times New Roman" w:cs="Times New Roman"/>
          <w:sz w:val="28"/>
          <w:szCs w:val="28"/>
          <w:lang w:val="uk-UA"/>
        </w:rPr>
        <w:t>автоімунні</w:t>
      </w:r>
      <w:r w:rsidRPr="00843EAC">
        <w:rPr>
          <w:rFonts w:ascii="Times New Roman" w:hAnsi="Times New Roman" w:cs="Times New Roman"/>
          <w:sz w:val="28"/>
          <w:szCs w:val="28"/>
          <w:lang w:val="uk-UA"/>
        </w:rPr>
        <w:t xml:space="preserve"> поразки власних тканин.</w:t>
      </w:r>
    </w:p>
    <w:p w:rsidR="000F6F96" w:rsidRPr="00843EAC" w:rsidRDefault="000F6F96" w:rsidP="00843E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EAC">
        <w:rPr>
          <w:rFonts w:ascii="Times New Roman" w:hAnsi="Times New Roman" w:cs="Times New Roman"/>
          <w:sz w:val="28"/>
          <w:szCs w:val="28"/>
          <w:lang w:val="uk-UA"/>
        </w:rPr>
        <w:t>Інфекція розповсюджується переважно повітряно-крапельним шляхом, при цьому джерелом є хвора людина або бактеріоносій. Рідше спостерігається контактно-побутовий шлях передачі (як прямі, так і непрямі контакти — через іграшки, предмети побуту та ін.) і харчовий — через інфіковані продукти. Найчастіше до захворювання схильні діти дошкільного і раннього шкільного віку. Дитина заразна з 1-го по 22-й день захворювання. Найчастіше на скарлатину хворіють в осінньо-зимовий період.</w:t>
      </w:r>
    </w:p>
    <w:p w:rsidR="000F6F96" w:rsidRPr="00843EAC" w:rsidRDefault="000F6F96" w:rsidP="00843EAC">
      <w:pPr>
        <w:spacing w:after="0"/>
        <w:ind w:firstLine="708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</w:pPr>
      <w:r w:rsidRPr="00843EAC"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  <w:t>Симптоми скарлатини</w:t>
      </w:r>
    </w:p>
    <w:p w:rsidR="000F6F96" w:rsidRPr="00843EAC" w:rsidRDefault="000F6F96" w:rsidP="00843E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EAC">
        <w:rPr>
          <w:rFonts w:ascii="Times New Roman" w:hAnsi="Times New Roman" w:cs="Times New Roman"/>
          <w:sz w:val="28"/>
          <w:szCs w:val="28"/>
          <w:lang w:val="uk-UA"/>
        </w:rPr>
        <w:t xml:space="preserve">Прихований період скарлатини продовжується від 3 до 7 діб. Захворювання починається гостро з різкого порушення самопочуття дитини: вона стає млявою, сонливою, скаржиться на виражений головний біль і озноб. Температура тіла швидко досягає високих цифр (38—40 °С залежно від ступеня тяжкості хвороби). Нерідко в початковому періоді захворювання </w:t>
      </w:r>
      <w:r w:rsidR="00843EAC" w:rsidRPr="00843EAC">
        <w:rPr>
          <w:rFonts w:ascii="Times New Roman" w:hAnsi="Times New Roman" w:cs="Times New Roman"/>
          <w:sz w:val="28"/>
          <w:szCs w:val="28"/>
          <w:lang w:val="uk-UA"/>
        </w:rPr>
        <w:t>спостерігається</w:t>
      </w:r>
      <w:r w:rsidRPr="00843EAC">
        <w:rPr>
          <w:rFonts w:ascii="Times New Roman" w:hAnsi="Times New Roman" w:cs="Times New Roman"/>
          <w:sz w:val="28"/>
          <w:szCs w:val="28"/>
          <w:lang w:val="uk-UA"/>
        </w:rPr>
        <w:t xml:space="preserve"> нудота і блювота. Опісля декілька годин на шкірі дитини виникає специфічний висип у вигляді дрібних яскраво-рожевих крапок на почервонілій шкірі. Висип більш виражений на обличчі, бічних поверхнях тулуба і в місцях природних шкірних складок (пахових, пахвових, сідницях).</w:t>
      </w:r>
    </w:p>
    <w:p w:rsidR="000F6F96" w:rsidRPr="00843EAC" w:rsidRDefault="000F6F96" w:rsidP="00843E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EAC">
        <w:rPr>
          <w:rFonts w:ascii="Times New Roman" w:hAnsi="Times New Roman" w:cs="Times New Roman"/>
          <w:sz w:val="28"/>
          <w:szCs w:val="28"/>
          <w:lang w:val="uk-UA"/>
        </w:rPr>
        <w:t xml:space="preserve">Характерною ознакою скарлатини є різкий контраст між яскраво-червоними «палаючими» щоками і блідим носогубним трикутником, на шкірі </w:t>
      </w:r>
      <w:r w:rsidRPr="00843EAC">
        <w:rPr>
          <w:rFonts w:ascii="Times New Roman" w:hAnsi="Times New Roman" w:cs="Times New Roman"/>
          <w:sz w:val="28"/>
          <w:szCs w:val="28"/>
          <w:lang w:val="uk-UA"/>
        </w:rPr>
        <w:lastRenderedPageBreak/>
        <w:t>якого елементи висипу відсутні. Зовнішній вигляд дитини також привертає увагу: крім колірного контрасту, обличчя її опухле, очі гарячково блищать.</w:t>
      </w:r>
    </w:p>
    <w:p w:rsidR="000F6F96" w:rsidRPr="00843EAC" w:rsidRDefault="000F6F96" w:rsidP="00843E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EAC">
        <w:rPr>
          <w:rFonts w:ascii="Times New Roman" w:hAnsi="Times New Roman" w:cs="Times New Roman"/>
          <w:sz w:val="28"/>
          <w:szCs w:val="28"/>
          <w:lang w:val="uk-UA"/>
        </w:rPr>
        <w:t>Дитина скаржиться на болі в горлі при ковтанні, тому лікар при огляді зазвичай виявляє ураження, мигдалин — ангіну. У процес залучаються і навколишні лімфатичні вузли, які стають щільними, збільшеними, злегка хворобливими при промацуванні. Язик на початку захворювання сухий, обкладений густим бурим нальотом, але з 3—4-ої доби починає очищатися, набуваючи яскраво-червоного забарвлення з гладкими, блискучими сосочками (симптом «малинового» язика). Таким язик зберігається впродовж 1—2 тижнів.</w:t>
      </w:r>
    </w:p>
    <w:p w:rsidR="000F6F96" w:rsidRPr="00843EAC" w:rsidRDefault="000F6F96" w:rsidP="00843E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EAC">
        <w:rPr>
          <w:rFonts w:ascii="Times New Roman" w:hAnsi="Times New Roman" w:cs="Times New Roman"/>
          <w:sz w:val="28"/>
          <w:szCs w:val="28"/>
          <w:lang w:val="uk-UA"/>
        </w:rPr>
        <w:t>Висип тримається на шкірі протягом 3—7 днів, після чого зникає, не залишаючи після себе пігментації. Через 1—2 тижні починається лущення, спочатку на ніжніших ділянках шкіри (шия, пахвові складки і ін.), а потім по всій поверхні тіла. Характерне для скарлатини лущення на долонях і підошвах, яке починається від вільного краю нігтів і по пальцях розповсюджується безпосередньо на долоні і підошви, де шкіра сходить пластами.</w:t>
      </w:r>
    </w:p>
    <w:p w:rsidR="000F6F96" w:rsidRPr="00843EAC" w:rsidRDefault="000F6F96" w:rsidP="000F6F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EAC">
        <w:rPr>
          <w:rFonts w:ascii="Times New Roman" w:hAnsi="Times New Roman" w:cs="Times New Roman"/>
          <w:sz w:val="28"/>
          <w:szCs w:val="28"/>
          <w:lang w:val="uk-UA"/>
        </w:rPr>
        <w:t>Лікування скарлатини у дітей</w:t>
      </w:r>
    </w:p>
    <w:p w:rsidR="000F6F96" w:rsidRPr="00843EAC" w:rsidRDefault="000F6F96" w:rsidP="00843E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EAC">
        <w:rPr>
          <w:rFonts w:ascii="Times New Roman" w:hAnsi="Times New Roman" w:cs="Times New Roman"/>
          <w:sz w:val="28"/>
          <w:szCs w:val="28"/>
          <w:lang w:val="uk-UA"/>
        </w:rPr>
        <w:t>У домашніх умовах лікують хворих з легкою формою скарлатини. Важкі і ускладнені форми захворювання лікують в умовах стаціонару. Строгий постільний режим призначають на 7 днів.</w:t>
      </w:r>
    </w:p>
    <w:p w:rsidR="000F6F96" w:rsidRPr="00843EAC" w:rsidRDefault="000F6F96" w:rsidP="000F6F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EAC">
        <w:rPr>
          <w:rFonts w:ascii="Times New Roman" w:hAnsi="Times New Roman" w:cs="Times New Roman"/>
          <w:sz w:val="28"/>
          <w:szCs w:val="28"/>
          <w:lang w:val="uk-UA"/>
        </w:rPr>
        <w:t>Хворій дитині необхідно створити спокій, забезпечити доступ свіжого повітря.</w:t>
      </w:r>
    </w:p>
    <w:p w:rsidR="000F6F96" w:rsidRPr="00843EAC" w:rsidRDefault="000F6F96" w:rsidP="00843E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EAC">
        <w:rPr>
          <w:rFonts w:ascii="Times New Roman" w:hAnsi="Times New Roman" w:cs="Times New Roman"/>
          <w:sz w:val="28"/>
          <w:szCs w:val="28"/>
          <w:lang w:val="uk-UA"/>
        </w:rPr>
        <w:t>У перші дні хвороби дитина відчуває біль при ковтанні, у неї різко понижений апетит. Годувати її треба малими порціями рідкою або напіврідкою теплою їжею. Частоту їжі збільшують до 5-6 разів на день. Діти зазвичай охоче п'ють. Корисні фруктові соки, чай з лимоном, настій шипшини, журавлинний морс. Дають овочеві супи, молочні продукти, виноград, яблука, морквяний сік.</w:t>
      </w:r>
    </w:p>
    <w:p w:rsidR="000F6F96" w:rsidRPr="00843EAC" w:rsidRDefault="000F6F96" w:rsidP="00843E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EAC">
        <w:rPr>
          <w:rFonts w:ascii="Times New Roman" w:hAnsi="Times New Roman" w:cs="Times New Roman"/>
          <w:sz w:val="28"/>
          <w:szCs w:val="28"/>
          <w:lang w:val="uk-UA"/>
        </w:rPr>
        <w:t>Дитині дають вівсяну, гречану каші, парові котлети, м'ясне пюре, вершкове масло, нежирний свіжий сир, відварну морську рибу. В період розпалу хвороби нерідко бувають запори, в цьому випадку дають чорнослив, печені яблука, морську капусту, висівки. З раціону виключають гострі, солоні і жирні страви, шоколад.</w:t>
      </w:r>
    </w:p>
    <w:p w:rsidR="000F6F96" w:rsidRPr="00843EAC" w:rsidRDefault="000F6F96" w:rsidP="00843E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EAC">
        <w:rPr>
          <w:rFonts w:ascii="Times New Roman" w:hAnsi="Times New Roman" w:cs="Times New Roman"/>
          <w:sz w:val="28"/>
          <w:szCs w:val="28"/>
          <w:lang w:val="uk-UA"/>
        </w:rPr>
        <w:t>В більшості випадків хворому рекомендують потогінне лікування. На дитину одягають довгу вологу сорочку, змочену у відварі трави пажітника сінного або соломи вівса на 1 год, закутують ковдрою. У народній медицині лікування хворого скарлатиною проводять вівсом - дають відвар вівса всередину.</w:t>
      </w:r>
    </w:p>
    <w:p w:rsidR="00475B6B" w:rsidRPr="00843EAC" w:rsidRDefault="000F6F96" w:rsidP="00843E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EAC">
        <w:rPr>
          <w:rFonts w:ascii="Times New Roman" w:hAnsi="Times New Roman" w:cs="Times New Roman"/>
          <w:sz w:val="28"/>
          <w:szCs w:val="28"/>
          <w:lang w:val="uk-UA"/>
        </w:rPr>
        <w:t>Під час лихоманки роблять заспокійливі обгортання всього тіла. Одночасно роблять прохолодні компреси на шию з води, міняючи їх через кожних 10-15 хвилин. Ці процедури облегшують запалення і затримують розвиток нальотів.</w:t>
      </w:r>
    </w:p>
    <w:sectPr w:rsidR="00475B6B" w:rsidRPr="00843EAC" w:rsidSect="00843EAC">
      <w:pgSz w:w="11906" w:h="16838"/>
      <w:pgMar w:top="1134" w:right="850" w:bottom="1134" w:left="1701" w:header="708" w:footer="708" w:gutter="0"/>
      <w:pgBorders w:offsetFrom="page">
        <w:top w:val="threeDEngrave" w:sz="24" w:space="24" w:color="385623" w:themeColor="accent6" w:themeShade="80"/>
        <w:left w:val="threeDEngrave" w:sz="24" w:space="24" w:color="385623" w:themeColor="accent6" w:themeShade="80"/>
        <w:bottom w:val="threeDEmboss" w:sz="24" w:space="24" w:color="385623" w:themeColor="accent6" w:themeShade="80"/>
        <w:right w:val="threeDEmboss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EA"/>
    <w:rsid w:val="000F6F96"/>
    <w:rsid w:val="00463421"/>
    <w:rsid w:val="00475B6B"/>
    <w:rsid w:val="007C37EA"/>
    <w:rsid w:val="0084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5F679-67AC-4A68-87B8-2625767A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703</Words>
  <Characters>4013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2014-02-13T19:05:00Z</dcterms:created>
  <dcterms:modified xsi:type="dcterms:W3CDTF">2014-02-13T19:05:00Z</dcterms:modified>
</cp:coreProperties>
</file>