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</w:t>
      </w:r>
      <w:r w:rsidR="00DD7A97" w:rsidRPr="00DD7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5468" cy="2097405"/>
            <wp:effectExtent l="0" t="0" r="0" b="0"/>
            <wp:docPr id="1" name="Рисунок 1" descr="C:\Users\Администратор\Desktop\а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п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38" cy="21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97" w:rsidRPr="0028181D" w:rsidRDefault="00DD7A97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81D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Домашні тварини позитивно впливають на емоційний стан дитини, отже - і на її здоров'я. Проте, щоб не завдати шкоди зд</w:t>
      </w:r>
      <w:r>
        <w:rPr>
          <w:rFonts w:ascii="Times New Roman" w:hAnsi="Times New Roman" w:cs="Times New Roman"/>
          <w:sz w:val="28"/>
          <w:szCs w:val="28"/>
        </w:rPr>
        <w:t>оров'ю дитини, дорослі мають до</w:t>
      </w:r>
      <w:r w:rsidRPr="0028181D">
        <w:rPr>
          <w:rFonts w:ascii="Times New Roman" w:hAnsi="Times New Roman" w:cs="Times New Roman"/>
          <w:sz w:val="28"/>
          <w:szCs w:val="28"/>
        </w:rPr>
        <w:t>тримуватися санітарно-гігієнічних вимог щодо утримання домашніх тварин удома.</w:t>
      </w:r>
    </w:p>
    <w:p w:rsidR="0028181D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 Утримуйте домашніх тварин в умовах, що відпо</w:t>
      </w:r>
      <w:r>
        <w:rPr>
          <w:rFonts w:ascii="Times New Roman" w:hAnsi="Times New Roman" w:cs="Times New Roman"/>
          <w:sz w:val="28"/>
          <w:szCs w:val="28"/>
        </w:rPr>
        <w:t>відають їхнім біологічним, видо</w:t>
      </w:r>
      <w:r w:rsidRPr="0028181D">
        <w:rPr>
          <w:rFonts w:ascii="Times New Roman" w:hAnsi="Times New Roman" w:cs="Times New Roman"/>
          <w:sz w:val="28"/>
          <w:szCs w:val="28"/>
        </w:rPr>
        <w:t>вим та індивідуальним особливостям, задовольняють природні потреби в їжі, воді, сні, русі, контактах із собі подібними, потребу в природній активності.</w:t>
      </w:r>
    </w:p>
    <w:p w:rsidR="0028181D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    Обладнайте місце утримання тварини так, щоб унеможливити заподіяння шкоди будь-кому внаслідок агресивної або непередбачуваної дії тварини.</w:t>
      </w:r>
    </w:p>
    <w:p w:rsidR="0028181D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   Регулярно купайте тих домашніх тварин, яким це дозволено, та перевіряйте стан їхньої шкіри, а також очей, носа, вух та зубів.</w:t>
      </w:r>
    </w:p>
    <w:p w:rsidR="0028181D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   Уважно стежте за здоров'ям домашнього улюбленця, зокрема регулярно відвідуйте з ним ветеринара.</w:t>
      </w:r>
    </w:p>
    <w:p w:rsidR="0028181D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Робіть своїм домашнім тваринам усі призначені щеплення, регулярно давайте їм антигельмінтні препарати. Щоб запобігти появі </w:t>
      </w:r>
      <w:r>
        <w:rPr>
          <w:rFonts w:ascii="Times New Roman" w:hAnsi="Times New Roman" w:cs="Times New Roman"/>
          <w:sz w:val="28"/>
          <w:szCs w:val="28"/>
        </w:rPr>
        <w:t>у них бліх, кліщів або волосої</w:t>
      </w:r>
      <w:r w:rsidRPr="0028181D">
        <w:rPr>
          <w:rFonts w:ascii="Times New Roman" w:hAnsi="Times New Roman" w:cs="Times New Roman"/>
          <w:sz w:val="28"/>
          <w:szCs w:val="28"/>
        </w:rPr>
        <w:t>дів, обробляйте відповідними інсектицидами.</w:t>
      </w:r>
    </w:p>
    <w:p w:rsidR="0028181D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Пилососьте помешкання 2-3 рази на тиждень, 1-2 рази на тиждень проводьте у ньому вологе прибирання помешкання. Можн</w:t>
      </w:r>
      <w:r>
        <w:rPr>
          <w:rFonts w:ascii="Times New Roman" w:hAnsi="Times New Roman" w:cs="Times New Roman"/>
          <w:sz w:val="28"/>
          <w:szCs w:val="28"/>
        </w:rPr>
        <w:t>а встановити в помешканні зволо</w:t>
      </w:r>
      <w:r w:rsidRPr="0028181D">
        <w:rPr>
          <w:rFonts w:ascii="Times New Roman" w:hAnsi="Times New Roman" w:cs="Times New Roman"/>
          <w:sz w:val="28"/>
          <w:szCs w:val="28"/>
        </w:rPr>
        <w:t>жувач повітря, але пам'ятайте, що ультразвукові зволожувачі негативно впли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8181D">
        <w:rPr>
          <w:rFonts w:ascii="Times New Roman" w:hAnsi="Times New Roman" w:cs="Times New Roman"/>
          <w:sz w:val="28"/>
          <w:szCs w:val="28"/>
        </w:rPr>
        <w:t>ють на самопочуття домашніх тварин.</w:t>
      </w:r>
    </w:p>
    <w:p w:rsidR="0028181D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    Не дозволяйте домашньому улюбленцю перебувати на ліжках, кріслах та диванах або спати разом із дитиною.</w:t>
      </w:r>
    </w:p>
    <w:p w:rsidR="0028181D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   Привчіть дитину ретельно мити руки після кож</w:t>
      </w:r>
      <w:r>
        <w:rPr>
          <w:rFonts w:ascii="Times New Roman" w:hAnsi="Times New Roman" w:cs="Times New Roman"/>
          <w:sz w:val="28"/>
          <w:szCs w:val="28"/>
        </w:rPr>
        <w:t>ного контакту з домашньою твари</w:t>
      </w:r>
      <w:r w:rsidRPr="0028181D">
        <w:rPr>
          <w:rFonts w:ascii="Times New Roman" w:hAnsi="Times New Roman" w:cs="Times New Roman"/>
          <w:sz w:val="28"/>
          <w:szCs w:val="28"/>
        </w:rPr>
        <w:t>ною.</w:t>
      </w:r>
    </w:p>
    <w:p w:rsidR="00F048B8" w:rsidRPr="0028181D" w:rsidRDefault="0028181D" w:rsidP="0028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   Якщо є підозри на алергію у дитини на шерсть тварин, лусочки їхньої шкіри або на пір'я птахів, зверніться до алерголога чи</w:t>
      </w:r>
      <w:r>
        <w:rPr>
          <w:rFonts w:ascii="Times New Roman" w:hAnsi="Times New Roman" w:cs="Times New Roman"/>
          <w:sz w:val="28"/>
          <w:szCs w:val="28"/>
        </w:rPr>
        <w:t xml:space="preserve"> імунолога та обов'язково дотри</w:t>
      </w:r>
      <w:r w:rsidRPr="0028181D">
        <w:rPr>
          <w:rFonts w:ascii="Times New Roman" w:hAnsi="Times New Roman" w:cs="Times New Roman"/>
          <w:sz w:val="28"/>
          <w:szCs w:val="28"/>
        </w:rPr>
        <w:t>муйтеся</w:t>
      </w:r>
      <w:bookmarkStart w:id="0" w:name="_GoBack"/>
      <w:bookmarkEnd w:id="0"/>
      <w:r w:rsidRPr="0028181D">
        <w:rPr>
          <w:rFonts w:ascii="Times New Roman" w:hAnsi="Times New Roman" w:cs="Times New Roman"/>
          <w:sz w:val="28"/>
          <w:szCs w:val="28"/>
        </w:rPr>
        <w:t xml:space="preserve"> рекомендацій лікаря.</w:t>
      </w:r>
    </w:p>
    <w:sectPr w:rsidR="00F048B8" w:rsidRPr="0028181D" w:rsidSect="00DD7A97">
      <w:pgSz w:w="11906" w:h="16838"/>
      <w:pgMar w:top="1134" w:right="850" w:bottom="1134" w:left="1701" w:header="708" w:footer="708" w:gutter="0"/>
      <w:pgBorders w:offsetFrom="page">
        <w:top w:val="threeDEngrave" w:sz="24" w:space="24" w:color="385623" w:themeColor="accent6" w:themeShade="80"/>
        <w:left w:val="threeDEngrave" w:sz="24" w:space="24" w:color="385623" w:themeColor="accent6" w:themeShade="80"/>
        <w:bottom w:val="threeDEmboss" w:sz="24" w:space="24" w:color="385623" w:themeColor="accent6" w:themeShade="80"/>
        <w:right w:val="threeDEmboss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C3"/>
    <w:rsid w:val="0028181D"/>
    <w:rsid w:val="009A4D67"/>
    <w:rsid w:val="00B978C3"/>
    <w:rsid w:val="00DD7A97"/>
    <w:rsid w:val="00F0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D21F7-7F06-48C5-B592-5D2D0FF4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2014-02-13T18:49:00Z</dcterms:created>
  <dcterms:modified xsi:type="dcterms:W3CDTF">2014-02-13T18:49:00Z</dcterms:modified>
</cp:coreProperties>
</file>