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E56" w:rsidRDefault="00131E56" w:rsidP="00131E56">
      <w:pPr>
        <w:widowControl w:val="0"/>
        <w:autoSpaceDE w:val="0"/>
        <w:autoSpaceDN w:val="0"/>
        <w:adjustRightInd w:val="0"/>
        <w:spacing w:after="0" w:line="240" w:lineRule="auto"/>
        <w:ind w:left="360"/>
        <w:rPr>
          <w:rFonts w:ascii="Times New Roman" w:eastAsia="Times New Roman" w:hAnsi="Times New Roman" w:cs="Times New Roman"/>
          <w:b/>
          <w:bCs/>
          <w:i/>
          <w:color w:val="C00000"/>
          <w:sz w:val="48"/>
          <w:szCs w:val="48"/>
          <w:lang w:val="uk-UA" w:eastAsia="ru-RU"/>
        </w:rPr>
      </w:pPr>
      <w:r w:rsidRPr="00131E56">
        <w:rPr>
          <w:rFonts w:ascii="Times New Roman" w:eastAsia="Times New Roman" w:hAnsi="Times New Roman" w:cs="Times New Roman"/>
          <w:b/>
          <w:bCs/>
          <w:i/>
          <w:noProof/>
          <w:color w:val="C00000"/>
          <w:sz w:val="48"/>
          <w:szCs w:val="48"/>
          <w:lang w:eastAsia="ru-RU"/>
        </w:rPr>
        <w:drawing>
          <wp:inline distT="0" distB="0" distL="0" distR="0">
            <wp:extent cx="1742440" cy="1678305"/>
            <wp:effectExtent l="0" t="0" r="0" b="0"/>
            <wp:docPr id="1" name="Рисунок 1" descr="C:\Users\Администратор\Desktop\ук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уке.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2440" cy="1678305"/>
                    </a:xfrm>
                    <a:prstGeom prst="rect">
                      <a:avLst/>
                    </a:prstGeom>
                    <a:noFill/>
                    <a:ln>
                      <a:noFill/>
                    </a:ln>
                  </pic:spPr>
                </pic:pic>
              </a:graphicData>
            </a:graphic>
          </wp:inline>
        </w:drawing>
      </w:r>
    </w:p>
    <w:p w:rsidR="00295D71" w:rsidRPr="00131E56" w:rsidRDefault="00295D71" w:rsidP="00295D71">
      <w:pPr>
        <w:widowControl w:val="0"/>
        <w:autoSpaceDE w:val="0"/>
        <w:autoSpaceDN w:val="0"/>
        <w:adjustRightInd w:val="0"/>
        <w:spacing w:after="0" w:line="240" w:lineRule="auto"/>
        <w:ind w:left="360"/>
        <w:jc w:val="center"/>
        <w:rPr>
          <w:rFonts w:ascii="Times New Roman" w:eastAsia="Times New Roman" w:hAnsi="Times New Roman" w:cs="Times New Roman"/>
          <w:b/>
          <w:bCs/>
          <w:i/>
          <w:color w:val="C00000"/>
          <w:sz w:val="48"/>
          <w:szCs w:val="48"/>
          <w:lang w:val="uk-UA" w:eastAsia="ru-RU"/>
        </w:rPr>
      </w:pPr>
      <w:r w:rsidRPr="00131E56">
        <w:rPr>
          <w:rFonts w:ascii="Times New Roman" w:eastAsia="Times New Roman" w:hAnsi="Times New Roman" w:cs="Times New Roman"/>
          <w:b/>
          <w:bCs/>
          <w:i/>
          <w:color w:val="C00000"/>
          <w:sz w:val="48"/>
          <w:szCs w:val="48"/>
          <w:lang w:val="uk-UA" w:eastAsia="ru-RU"/>
        </w:rPr>
        <w:t>Пам’ятка</w:t>
      </w:r>
    </w:p>
    <w:p w:rsidR="00295D71" w:rsidRPr="00131E56" w:rsidRDefault="00295D71" w:rsidP="00295D71">
      <w:pPr>
        <w:widowControl w:val="0"/>
        <w:autoSpaceDE w:val="0"/>
        <w:autoSpaceDN w:val="0"/>
        <w:adjustRightInd w:val="0"/>
        <w:spacing w:after="0" w:line="240" w:lineRule="auto"/>
        <w:ind w:left="360"/>
        <w:jc w:val="center"/>
        <w:rPr>
          <w:rFonts w:ascii="Times New Roman" w:eastAsia="Times New Roman" w:hAnsi="Times New Roman" w:cs="Times New Roman"/>
          <w:b/>
          <w:bCs/>
          <w:i/>
          <w:color w:val="C00000"/>
          <w:sz w:val="48"/>
          <w:szCs w:val="48"/>
          <w:lang w:val="uk-UA" w:eastAsia="ru-RU"/>
        </w:rPr>
      </w:pPr>
      <w:r w:rsidRPr="00131E56">
        <w:rPr>
          <w:rFonts w:ascii="Times New Roman" w:eastAsia="Times New Roman" w:hAnsi="Times New Roman" w:cs="Times New Roman"/>
          <w:b/>
          <w:bCs/>
          <w:i/>
          <w:color w:val="C00000"/>
          <w:sz w:val="48"/>
          <w:szCs w:val="48"/>
          <w:lang w:val="uk-UA" w:eastAsia="ru-RU"/>
        </w:rPr>
        <w:t>для батьків майбутніх першокласників</w:t>
      </w:r>
    </w:p>
    <w:p w:rsidR="00295D71" w:rsidRPr="00295D71" w:rsidRDefault="00295D71" w:rsidP="00131E5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Cs/>
          <w:sz w:val="32"/>
          <w:szCs w:val="32"/>
          <w:lang w:val="uk-UA" w:eastAsia="ru-RU"/>
        </w:rPr>
      </w:pPr>
      <w:r w:rsidRPr="00295D71">
        <w:rPr>
          <w:rFonts w:ascii="Times New Roman" w:eastAsia="Times New Roman" w:hAnsi="Times New Roman" w:cs="Times New Roman"/>
          <w:bCs/>
          <w:sz w:val="32"/>
          <w:szCs w:val="32"/>
          <w:lang w:val="uk-UA" w:eastAsia="ru-RU"/>
        </w:rPr>
        <w:t>З початком навчального року привчіть дитину прокидатись раніше, щоб збирання до школи не перетворювалось у щоденні хвилювання. Уранці будіть малюка спокійно, лагідно, з усмішкою на обличчі.</w:t>
      </w:r>
    </w:p>
    <w:p w:rsidR="00295D71" w:rsidRPr="00295D71" w:rsidRDefault="00295D71" w:rsidP="00131E5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Cs/>
          <w:sz w:val="32"/>
          <w:szCs w:val="32"/>
          <w:lang w:val="uk-UA" w:eastAsia="ru-RU"/>
        </w:rPr>
      </w:pPr>
      <w:r w:rsidRPr="00295D71">
        <w:rPr>
          <w:rFonts w:ascii="Times New Roman" w:eastAsia="Times New Roman" w:hAnsi="Times New Roman" w:cs="Times New Roman"/>
          <w:bCs/>
          <w:sz w:val="32"/>
          <w:szCs w:val="32"/>
          <w:lang w:val="uk-UA" w:eastAsia="ru-RU"/>
        </w:rPr>
        <w:t>Не підганяйте. Розраховувати час – ваш обов’язок; якщо ви цю проблему не розв’язали – провини дитини немає.</w:t>
      </w:r>
    </w:p>
    <w:p w:rsidR="00295D71" w:rsidRPr="00295D71" w:rsidRDefault="00295D71" w:rsidP="00131E5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Cs/>
          <w:sz w:val="32"/>
          <w:szCs w:val="32"/>
          <w:lang w:val="uk-UA" w:eastAsia="ru-RU"/>
        </w:rPr>
      </w:pPr>
      <w:r w:rsidRPr="00295D71">
        <w:rPr>
          <w:rFonts w:ascii="Times New Roman" w:eastAsia="Times New Roman" w:hAnsi="Times New Roman" w:cs="Times New Roman"/>
          <w:bCs/>
          <w:sz w:val="32"/>
          <w:szCs w:val="32"/>
          <w:lang w:val="uk-UA" w:eastAsia="ru-RU"/>
        </w:rPr>
        <w:t>Обов’язково привчіть малюка зранку снідати. Це важливо, аби запобігти хворобам шлунка.</w:t>
      </w:r>
    </w:p>
    <w:p w:rsidR="00295D71" w:rsidRPr="00295D71" w:rsidRDefault="00295D71" w:rsidP="00131E5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Cs/>
          <w:sz w:val="32"/>
          <w:szCs w:val="32"/>
          <w:lang w:val="uk-UA" w:eastAsia="ru-RU"/>
        </w:rPr>
      </w:pPr>
      <w:r w:rsidRPr="00295D71">
        <w:rPr>
          <w:rFonts w:ascii="Times New Roman" w:eastAsia="Times New Roman" w:hAnsi="Times New Roman" w:cs="Times New Roman"/>
          <w:bCs/>
          <w:sz w:val="32"/>
          <w:szCs w:val="32"/>
          <w:lang w:val="uk-UA" w:eastAsia="ru-RU"/>
        </w:rPr>
        <w:t>Давайте дитині у школу бутерброд, фрукти; там вона перебуває тривалий час, витрачає багато сил та енергії.</w:t>
      </w:r>
    </w:p>
    <w:p w:rsidR="00295D71" w:rsidRPr="00295D71" w:rsidRDefault="00295D71" w:rsidP="00131E5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Cs/>
          <w:sz w:val="32"/>
          <w:szCs w:val="32"/>
          <w:lang w:val="uk-UA" w:eastAsia="ru-RU"/>
        </w:rPr>
      </w:pPr>
      <w:r w:rsidRPr="00295D71">
        <w:rPr>
          <w:rFonts w:ascii="Times New Roman" w:eastAsia="Times New Roman" w:hAnsi="Times New Roman" w:cs="Times New Roman"/>
          <w:bCs/>
          <w:sz w:val="32"/>
          <w:szCs w:val="32"/>
          <w:lang w:val="uk-UA" w:eastAsia="ru-RU"/>
        </w:rPr>
        <w:t>Привчіть збирати портфель напередодні увечері. Перевірте, чи не забуто чогось важливого. Запитайте дитину, чи не передавав учитель прохань або розпоряджень батькам. Через деякий час вона привчиться сумлінніше ставитися до своїх обов’язків і стане більш зібраною.</w:t>
      </w:r>
    </w:p>
    <w:p w:rsidR="00295D71" w:rsidRPr="00295D71" w:rsidRDefault="00295D71" w:rsidP="00131E5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Cs/>
          <w:sz w:val="32"/>
          <w:szCs w:val="32"/>
          <w:lang w:val="uk-UA" w:eastAsia="ru-RU"/>
        </w:rPr>
      </w:pPr>
      <w:r w:rsidRPr="00295D71">
        <w:rPr>
          <w:rFonts w:ascii="Times New Roman" w:eastAsia="Times New Roman" w:hAnsi="Times New Roman" w:cs="Times New Roman"/>
          <w:bCs/>
          <w:sz w:val="32"/>
          <w:szCs w:val="32"/>
          <w:lang w:val="uk-UA" w:eastAsia="ru-RU"/>
        </w:rPr>
        <w:t>Проводжаючи дитину до школи, побажайте їй успіхів, скажіть кілька лагідних слів (без застережень на кшталт «Дивись, поводься гарно!», «Щоб не було поганих оцінок» і таке інше). У дитини попереду – важка праця.</w:t>
      </w:r>
    </w:p>
    <w:p w:rsidR="00295D71" w:rsidRPr="00295D71" w:rsidRDefault="00295D71" w:rsidP="00131E5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Cs/>
          <w:sz w:val="32"/>
          <w:szCs w:val="32"/>
          <w:lang w:val="uk-UA" w:eastAsia="ru-RU"/>
        </w:rPr>
      </w:pPr>
      <w:r w:rsidRPr="00295D71">
        <w:rPr>
          <w:rFonts w:ascii="Times New Roman" w:eastAsia="Times New Roman" w:hAnsi="Times New Roman" w:cs="Times New Roman"/>
          <w:bCs/>
          <w:sz w:val="32"/>
          <w:szCs w:val="32"/>
          <w:lang w:val="uk-UA" w:eastAsia="ru-RU"/>
        </w:rPr>
        <w:t>Зустрічаючи малюка зі школи, забудьте фразу «Що ти сьогодні отримав?». Краще запитайте: «Що нового ти сьогодні дізнався?» Дайте дитині можливість розслабитися (згадайте, як вам буває важко після напруженого дня). Коли вона збуджена і хоче з вами чимось поділитися, не відмовляйте їй у цьому, вислухайте її.</w:t>
      </w:r>
    </w:p>
    <w:p w:rsidR="00295D71" w:rsidRPr="00295D71" w:rsidRDefault="00295D71" w:rsidP="00131E5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Cs/>
          <w:sz w:val="32"/>
          <w:szCs w:val="32"/>
          <w:lang w:val="uk-UA" w:eastAsia="ru-RU"/>
        </w:rPr>
      </w:pPr>
      <w:r w:rsidRPr="00295D71">
        <w:rPr>
          <w:rFonts w:ascii="Times New Roman" w:eastAsia="Times New Roman" w:hAnsi="Times New Roman" w:cs="Times New Roman"/>
          <w:bCs/>
          <w:sz w:val="32"/>
          <w:szCs w:val="32"/>
          <w:lang w:val="uk-UA" w:eastAsia="ru-RU"/>
        </w:rPr>
        <w:t xml:space="preserve">Обідній час – зручний момент для невимушеної розмови. Школяр може розповісти про свій робочий день і в такий спосіб звільнитися від психологічного напруження. Якщо дитина замкнулася у собі, щось її турбує, не вимагайте пояснень, хай </w:t>
      </w:r>
      <w:r w:rsidRPr="00295D71">
        <w:rPr>
          <w:rFonts w:ascii="Times New Roman" w:eastAsia="Times New Roman" w:hAnsi="Times New Roman" w:cs="Times New Roman"/>
          <w:bCs/>
          <w:sz w:val="32"/>
          <w:szCs w:val="32"/>
          <w:lang w:val="uk-UA" w:eastAsia="ru-RU"/>
        </w:rPr>
        <w:lastRenderedPageBreak/>
        <w:t>заспокоїться. Потім вона сама все розкаже.</w:t>
      </w:r>
    </w:p>
    <w:p w:rsidR="00295D71" w:rsidRPr="00295D71" w:rsidRDefault="00295D71" w:rsidP="00131E5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Cs/>
          <w:sz w:val="32"/>
          <w:szCs w:val="32"/>
          <w:lang w:val="uk-UA" w:eastAsia="ru-RU"/>
        </w:rPr>
      </w:pPr>
      <w:r w:rsidRPr="00295D71">
        <w:rPr>
          <w:rFonts w:ascii="Times New Roman" w:eastAsia="Times New Roman" w:hAnsi="Times New Roman" w:cs="Times New Roman"/>
          <w:bCs/>
          <w:sz w:val="32"/>
          <w:szCs w:val="32"/>
          <w:lang w:val="uk-UA" w:eastAsia="ru-RU"/>
        </w:rPr>
        <w:t>Зауваження вчителя вислуховуйте особисто, уникаючи присутності дитини. Не поспішайте влаштовувати сварку. Говоріть з малюком спокійно.</w:t>
      </w:r>
    </w:p>
    <w:p w:rsidR="00295D71" w:rsidRPr="00295D71" w:rsidRDefault="00295D71" w:rsidP="00131E5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Cs/>
          <w:sz w:val="32"/>
          <w:szCs w:val="32"/>
          <w:lang w:val="uk-UA" w:eastAsia="ru-RU"/>
        </w:rPr>
      </w:pPr>
      <w:r w:rsidRPr="00295D71">
        <w:rPr>
          <w:rFonts w:ascii="Times New Roman" w:eastAsia="Times New Roman" w:hAnsi="Times New Roman" w:cs="Times New Roman"/>
          <w:bCs/>
          <w:sz w:val="32"/>
          <w:szCs w:val="32"/>
          <w:lang w:val="uk-UA" w:eastAsia="ru-RU"/>
        </w:rPr>
        <w:t>Не варто навантажувати першокласника позашкільною діяльністю від самого початку навчального року. Спорт і заняття в гуртках, звичайно, корисні для загального розвитку, але спочатку переконайтеся, що у дитини вистачить на це сил і часу. Початок навчального року – період стресу, і перевантажень можуть тільки зашкодити.</w:t>
      </w:r>
    </w:p>
    <w:p w:rsidR="00295D71" w:rsidRPr="00295D71" w:rsidRDefault="00295D71" w:rsidP="00131E5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Cs/>
          <w:sz w:val="32"/>
          <w:szCs w:val="32"/>
          <w:lang w:val="uk-UA" w:eastAsia="ru-RU"/>
        </w:rPr>
      </w:pPr>
      <w:r w:rsidRPr="00295D71">
        <w:rPr>
          <w:rFonts w:ascii="Times New Roman" w:eastAsia="Times New Roman" w:hAnsi="Times New Roman" w:cs="Times New Roman"/>
          <w:bCs/>
          <w:sz w:val="32"/>
          <w:szCs w:val="32"/>
          <w:lang w:val="uk-UA" w:eastAsia="ru-RU"/>
        </w:rPr>
        <w:t>Протягом дня знайдіть (намагайтеся знайти) час для спілкування з дитиною. Для вас особливо важливими мають бути справи малюка, його радощі й невдачі.</w:t>
      </w:r>
    </w:p>
    <w:p w:rsidR="00295D71" w:rsidRPr="00295D71" w:rsidRDefault="00295D71" w:rsidP="00131E5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Cs/>
          <w:sz w:val="32"/>
          <w:szCs w:val="32"/>
          <w:lang w:val="uk-UA" w:eastAsia="ru-RU"/>
        </w:rPr>
      </w:pPr>
      <w:r w:rsidRPr="00295D71">
        <w:rPr>
          <w:rFonts w:ascii="Times New Roman" w:eastAsia="Times New Roman" w:hAnsi="Times New Roman" w:cs="Times New Roman"/>
          <w:bCs/>
          <w:sz w:val="32"/>
          <w:szCs w:val="32"/>
          <w:lang w:val="uk-UA" w:eastAsia="ru-RU"/>
        </w:rPr>
        <w:t xml:space="preserve">Важливо, щоб у </w:t>
      </w:r>
      <w:r w:rsidR="00131E56" w:rsidRPr="00295D71">
        <w:rPr>
          <w:rFonts w:ascii="Times New Roman" w:eastAsia="Times New Roman" w:hAnsi="Times New Roman" w:cs="Times New Roman"/>
          <w:bCs/>
          <w:sz w:val="32"/>
          <w:szCs w:val="32"/>
          <w:lang w:val="uk-UA" w:eastAsia="ru-RU"/>
        </w:rPr>
        <w:t>сім’ї</w:t>
      </w:r>
      <w:r w:rsidRPr="00295D71">
        <w:rPr>
          <w:rFonts w:ascii="Times New Roman" w:eastAsia="Times New Roman" w:hAnsi="Times New Roman" w:cs="Times New Roman"/>
          <w:bCs/>
          <w:sz w:val="32"/>
          <w:szCs w:val="32"/>
          <w:lang w:val="uk-UA" w:eastAsia="ru-RU"/>
        </w:rPr>
        <w:t xml:space="preserve"> панувала єдина тактика спілкування дорослих з дитиною. Усі розходження щодо виховання вирішуйте без неї. Коли щось не виходить, порадьтеся з учителем, психологом. Не завадить почитати літературу для батьків. Там ви знайдете чимало корисного.</w:t>
      </w:r>
    </w:p>
    <w:p w:rsidR="00295D71" w:rsidRPr="00295D71" w:rsidRDefault="00295D71" w:rsidP="00131E5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Cs/>
          <w:sz w:val="32"/>
          <w:szCs w:val="32"/>
          <w:lang w:val="uk-UA" w:eastAsia="ru-RU"/>
        </w:rPr>
      </w:pPr>
      <w:r w:rsidRPr="00295D71">
        <w:rPr>
          <w:rFonts w:ascii="Times New Roman" w:eastAsia="Times New Roman" w:hAnsi="Times New Roman" w:cs="Times New Roman"/>
          <w:bCs/>
          <w:sz w:val="32"/>
          <w:szCs w:val="32"/>
          <w:lang w:val="uk-UA" w:eastAsia="ru-RU"/>
        </w:rPr>
        <w:t>Завжди будьте уважними до стану здоров’я малюка. Головний біль, погане самопочуття – найчастіше це об’єктивні показники втоми, перевантаження.</w:t>
      </w:r>
    </w:p>
    <w:p w:rsidR="00295D71" w:rsidRPr="00295D71" w:rsidRDefault="00295D71" w:rsidP="00131E5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Cs/>
          <w:sz w:val="32"/>
          <w:szCs w:val="32"/>
          <w:lang w:val="uk-UA" w:eastAsia="ru-RU"/>
        </w:rPr>
      </w:pPr>
      <w:r w:rsidRPr="00295D71">
        <w:rPr>
          <w:rFonts w:ascii="Times New Roman" w:eastAsia="Times New Roman" w:hAnsi="Times New Roman" w:cs="Times New Roman"/>
          <w:bCs/>
          <w:sz w:val="32"/>
          <w:szCs w:val="32"/>
          <w:lang w:val="uk-UA" w:eastAsia="ru-RU"/>
        </w:rPr>
        <w:t xml:space="preserve">Батькам необхідне терпіння. Ентузіазм перших днів швидко минає, його місце займає втома. Допоможіть дитині зберегти нормальний ритм і не піддайтеся спокусі зробити їй маленьке послаблення. Часті нарікання на малюка чи </w:t>
      </w:r>
      <w:bookmarkStart w:id="0" w:name="_GoBack"/>
      <w:bookmarkEnd w:id="0"/>
      <w:r w:rsidRPr="00295D71">
        <w:rPr>
          <w:rFonts w:ascii="Times New Roman" w:eastAsia="Times New Roman" w:hAnsi="Times New Roman" w:cs="Times New Roman"/>
          <w:bCs/>
          <w:sz w:val="32"/>
          <w:szCs w:val="32"/>
          <w:lang w:val="uk-UA" w:eastAsia="ru-RU"/>
        </w:rPr>
        <w:t>порівняння з іншими можуть розвинути у нього комплекс неповноцінності. Навпаки, навіть коли у дитини щось не виходить, треба похвалити її, дати малюкові невеличкий перепочинок і знову повернутися до виконання завдань.</w:t>
      </w:r>
    </w:p>
    <w:p w:rsidR="00295D71" w:rsidRPr="00295D71" w:rsidRDefault="00295D71" w:rsidP="00131E5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Cs/>
          <w:sz w:val="32"/>
          <w:szCs w:val="32"/>
          <w:lang w:val="uk-UA" w:eastAsia="ru-RU"/>
        </w:rPr>
      </w:pPr>
      <w:r w:rsidRPr="00295D71">
        <w:rPr>
          <w:rFonts w:ascii="Times New Roman" w:eastAsia="Times New Roman" w:hAnsi="Times New Roman" w:cs="Times New Roman"/>
          <w:bCs/>
          <w:sz w:val="32"/>
          <w:szCs w:val="32"/>
          <w:lang w:val="uk-UA" w:eastAsia="ru-RU"/>
        </w:rPr>
        <w:t>У жодному разі на ваші взаємини з сином чи дочкою не повинна впливати успішність. Гарні довірливі стосунки й усвідомлення того, що дитина завжди може розраховувати на вашу підтримку, допоможіть їй налаштуватися на успіх від самого початку нового навчального року.</w:t>
      </w:r>
    </w:p>
    <w:p w:rsidR="00295D71" w:rsidRPr="00295D71" w:rsidRDefault="00295D71" w:rsidP="00131E5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Cs/>
          <w:sz w:val="32"/>
          <w:szCs w:val="32"/>
          <w:lang w:val="uk-UA" w:eastAsia="ru-RU"/>
        </w:rPr>
      </w:pPr>
      <w:r w:rsidRPr="00295D71">
        <w:rPr>
          <w:rFonts w:ascii="Times New Roman" w:eastAsia="Times New Roman" w:hAnsi="Times New Roman" w:cs="Times New Roman"/>
          <w:bCs/>
          <w:sz w:val="32"/>
          <w:szCs w:val="32"/>
          <w:lang w:val="uk-UA" w:eastAsia="ru-RU"/>
        </w:rPr>
        <w:t>Дитина має відчувати, що ви завжди її любите, завжди їй допоможете і підтримаєте.</w:t>
      </w:r>
    </w:p>
    <w:p w:rsidR="00E62ECD" w:rsidRPr="00295D71" w:rsidRDefault="00E62ECD" w:rsidP="00131E56">
      <w:pPr>
        <w:jc w:val="both"/>
        <w:rPr>
          <w:lang w:val="uk-UA"/>
        </w:rPr>
      </w:pPr>
    </w:p>
    <w:sectPr w:rsidR="00E62ECD" w:rsidRPr="00295D71" w:rsidSect="00131E56">
      <w:pgSz w:w="11906" w:h="16838"/>
      <w:pgMar w:top="1134" w:right="850" w:bottom="1134" w:left="1701" w:header="708" w:footer="708" w:gutter="0"/>
      <w:pgBorders w:offsetFrom="page">
        <w:top w:val="thinThickThinMediumGap" w:sz="24" w:space="24" w:color="C00000"/>
        <w:left w:val="thinThickThinMediumGap" w:sz="24" w:space="24" w:color="C00000"/>
        <w:bottom w:val="thinThickThinMediumGap" w:sz="24" w:space="24" w:color="C00000"/>
        <w:right w:val="thinThickThinMediumGap"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67E00"/>
    <w:multiLevelType w:val="hybridMultilevel"/>
    <w:tmpl w:val="AE4AC2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CB8"/>
    <w:rsid w:val="00131E56"/>
    <w:rsid w:val="00295D71"/>
    <w:rsid w:val="00E15CB8"/>
    <w:rsid w:val="00E62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E1762-04EB-4542-B272-FFEC9C78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2884</Characters>
  <Application>Microsoft Office Word</Application>
  <DocSecurity>0</DocSecurity>
  <Lines>24</Lines>
  <Paragraphs>6</Paragraphs>
  <ScaleCrop>false</ScaleCrop>
  <Company>SPecialiST RePack</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2014-02-16T19:38:00Z</dcterms:created>
  <dcterms:modified xsi:type="dcterms:W3CDTF">2014-02-16T19:38:00Z</dcterms:modified>
</cp:coreProperties>
</file>