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2A4" w:rsidRPr="006332A4" w:rsidRDefault="006332A4" w:rsidP="006332A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Затверджено</w:t>
      </w:r>
      <w:r w:rsidRPr="006332A4">
        <w:rPr>
          <w:rFonts w:ascii="Times New Roman" w:eastAsia="Times New Roman" w:hAnsi="Times New Roman" w:cs="Times New Roman"/>
          <w:sz w:val="24"/>
          <w:szCs w:val="24"/>
        </w:rPr>
        <w:br/>
        <w:t>Наказ Міністерства освіти і науки України</w:t>
      </w:r>
      <w:r w:rsidRPr="006332A4">
        <w:rPr>
          <w:rFonts w:ascii="Times New Roman" w:eastAsia="Times New Roman" w:hAnsi="Times New Roman" w:cs="Times New Roman"/>
          <w:sz w:val="24"/>
          <w:szCs w:val="24"/>
        </w:rPr>
        <w:br/>
        <w:t>від 09.11.2010 № 1070</w:t>
      </w:r>
    </w:p>
    <w:p w:rsidR="006332A4" w:rsidRPr="006332A4" w:rsidRDefault="006332A4" w:rsidP="00633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b/>
          <w:bCs/>
          <w:sz w:val="24"/>
          <w:szCs w:val="24"/>
        </w:rPr>
        <w:t>Типове положення</w:t>
      </w:r>
      <w:r w:rsidRPr="006332A4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про методичний кабінет дошкільного навчального закладу</w:t>
      </w:r>
    </w:p>
    <w:p w:rsidR="006332A4" w:rsidRPr="006332A4" w:rsidRDefault="006332A4" w:rsidP="00633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b/>
          <w:bCs/>
          <w:sz w:val="24"/>
          <w:szCs w:val="24"/>
        </w:rPr>
        <w:t>1. Загальні положення</w:t>
      </w:r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1.1. Методичний кабінет дошкільного навчального закладу (далі методичний кабінет) є центром методичної допомоги педагогічним працівникам дошкільного навчального закладу та поширення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психолого-педагог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ічних знань серед батьків щодо розвитку, виховання та навчання дітей дошкільного віку.</w:t>
      </w:r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1.2. Діяльність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методичного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кабінету організовує і скеровує вихователь-методист дошкільного навчального закладу.</w:t>
      </w:r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малокомплектному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дошкільному закладі, де посада вихователя-методиста не передбачена, створює методичний кабінет і здійснює керівництво методичною роботою завідувач  закладу.</w:t>
      </w:r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1.3. Робота методичного кабінету організовується з урахуванням вимог  Законів України "</w:t>
      </w:r>
      <w:hyperlink r:id="rId5" w:history="1">
        <w:r w:rsidRPr="006332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 освіту</w:t>
        </w:r>
      </w:hyperlink>
      <w:r w:rsidRPr="006332A4">
        <w:rPr>
          <w:rFonts w:ascii="Times New Roman" w:eastAsia="Times New Roman" w:hAnsi="Times New Roman" w:cs="Times New Roman"/>
          <w:sz w:val="24"/>
          <w:szCs w:val="24"/>
        </w:rPr>
        <w:t>", "</w:t>
      </w:r>
      <w:hyperlink r:id="rId6" w:history="1">
        <w:r w:rsidRPr="006332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 дошкільну освіту</w:t>
        </w:r>
      </w:hyperlink>
      <w:r w:rsidRPr="006332A4">
        <w:rPr>
          <w:rFonts w:ascii="Times New Roman" w:eastAsia="Times New Roman" w:hAnsi="Times New Roman" w:cs="Times New Roman"/>
          <w:sz w:val="24"/>
          <w:szCs w:val="24"/>
        </w:rPr>
        <w:t>", інших нормативно-правових акті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та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відповідно до цього Типового положення.</w:t>
      </w:r>
    </w:p>
    <w:p w:rsidR="006332A4" w:rsidRPr="006332A4" w:rsidRDefault="006332A4" w:rsidP="00633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Мета, основні принципи діяльності та функції </w:t>
      </w:r>
      <w:proofErr w:type="gramStart"/>
      <w:r w:rsidRPr="006332A4">
        <w:rPr>
          <w:rFonts w:ascii="Times New Roman" w:eastAsia="Times New Roman" w:hAnsi="Times New Roman" w:cs="Times New Roman"/>
          <w:b/>
          <w:bCs/>
          <w:sz w:val="24"/>
          <w:szCs w:val="24"/>
        </w:rPr>
        <w:t>методичного</w:t>
      </w:r>
      <w:proofErr w:type="gramEnd"/>
      <w:r w:rsidRPr="006332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кабінету дошкільного навчального закладу</w:t>
      </w:r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2.1. Метою роботи методичного кабінету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є:</w:t>
      </w:r>
      <w:proofErr w:type="gramEnd"/>
    </w:p>
    <w:p w:rsidR="006332A4" w:rsidRPr="006332A4" w:rsidRDefault="006332A4" w:rsidP="00633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надання методичної допомоги педагогічним працівникам щодо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ідвищення їх кваліфікації, професійної компетентності; підготовки та проведення освітнього процесу з дітьми, роботи з батьками вихованців та особами, які їх замінюють;</w:t>
      </w:r>
    </w:p>
    <w:p w:rsidR="006332A4" w:rsidRPr="006332A4" w:rsidRDefault="006332A4" w:rsidP="00633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навчально-методичне забезпечення освітнього процесу в дошкільному навчальному закладі;</w:t>
      </w:r>
    </w:p>
    <w:p w:rsidR="006332A4" w:rsidRPr="006332A4" w:rsidRDefault="006332A4" w:rsidP="00633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поширення серед батьків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психолого-педагог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ічних знань;</w:t>
      </w:r>
    </w:p>
    <w:p w:rsidR="006332A4" w:rsidRPr="006332A4" w:rsidRDefault="006332A4" w:rsidP="00633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створення сприятливих умов для самовдосконалення педагогів, розвитку творчої ініціативи у них;</w:t>
      </w:r>
    </w:p>
    <w:p w:rsidR="006332A4" w:rsidRPr="006332A4" w:rsidRDefault="006332A4" w:rsidP="006332A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забезпечення методичної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ідтримки щодо реалізації педагогічних ініціатив та апробації навчальної літератури, методичних розробок та інше.</w:t>
      </w:r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2.2. Діяльність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методичного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кабінету ґрунтується на таких принципах:</w:t>
      </w:r>
    </w:p>
    <w:p w:rsidR="006332A4" w:rsidRPr="006332A4" w:rsidRDefault="006332A4" w:rsidP="006332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демократизму і гуманізму;</w:t>
      </w:r>
    </w:p>
    <w:p w:rsidR="006332A4" w:rsidRPr="006332A4" w:rsidRDefault="006332A4" w:rsidP="006332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відкритості;</w:t>
      </w:r>
    </w:p>
    <w:p w:rsidR="006332A4" w:rsidRPr="006332A4" w:rsidRDefault="006332A4" w:rsidP="006332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системного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ідходу до методичного та інформаційно-аналітичного супроводу діяльності дошкільного навчального закладу;</w:t>
      </w:r>
    </w:p>
    <w:p w:rsidR="006332A4" w:rsidRPr="006332A4" w:rsidRDefault="006332A4" w:rsidP="006332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івності умов для кожного педагогічного працівника щодо повної реалізації його духовного, творчого  та інтелектуального потенціалу;</w:t>
      </w:r>
    </w:p>
    <w:p w:rsidR="006332A4" w:rsidRPr="006332A4" w:rsidRDefault="006332A4" w:rsidP="006332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безперервності професійного вдосконалення;</w:t>
      </w:r>
    </w:p>
    <w:p w:rsidR="006332A4" w:rsidRPr="006332A4" w:rsidRDefault="006332A4" w:rsidP="006332A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науковості, гнучкості і прогностичності методичної роботи з педагогічними кадрами.</w:t>
      </w:r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lastRenderedPageBreak/>
        <w:t>2.3. Функції методичного кабі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нету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2.3.1.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Ц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ільові:</w:t>
      </w:r>
    </w:p>
    <w:p w:rsidR="006332A4" w:rsidRPr="006332A4" w:rsidRDefault="006332A4" w:rsidP="006332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врахування перспектив розвитку дошкільної освіти та специфіки діяльності даного дошкільного закладу;</w:t>
      </w:r>
    </w:p>
    <w:p w:rsidR="006332A4" w:rsidRPr="006332A4" w:rsidRDefault="006332A4" w:rsidP="006332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використання сучасних наукових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психолого-педагог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ічних досягнень, інноваційних технологій;</w:t>
      </w:r>
    </w:p>
    <w:p w:rsidR="006332A4" w:rsidRPr="006332A4" w:rsidRDefault="006332A4" w:rsidP="006332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розширення професійного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св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ітогляду педагогічних працівників, систематичне інформування педагогів щодо інновацій в галузі дошкільної освіти;</w:t>
      </w:r>
    </w:p>
    <w:p w:rsidR="006332A4" w:rsidRPr="006332A4" w:rsidRDefault="006332A4" w:rsidP="006332A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корекція та оновлення інформації, яка постійно змінюється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результат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 розвитку науки та впровадження інформаційно-комунікаційних технологій.</w:t>
      </w:r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2.3.2. Організаційні:</w:t>
      </w:r>
    </w:p>
    <w:p w:rsidR="006332A4" w:rsidRPr="006332A4" w:rsidRDefault="006332A4" w:rsidP="006332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відбі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і методичне опрацювання наукових, практичних досягнень у галузі дошкільної освіти, надання рекомендацій щодо їх впровадження в практику роботи  дошкільного закладу;</w:t>
      </w:r>
    </w:p>
    <w:p w:rsidR="006332A4" w:rsidRPr="006332A4" w:rsidRDefault="006332A4" w:rsidP="006332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розроблення методичних рекомендацій, зразків розвивальних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ібників з різних видів роботи з дітьми тощо;</w:t>
      </w:r>
    </w:p>
    <w:p w:rsidR="006332A4" w:rsidRPr="006332A4" w:rsidRDefault="006332A4" w:rsidP="006332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надання практичної допомоги працівникам дошкільного закладу, батькам вихованців щодо організації життєдіяльності дітей;</w:t>
      </w:r>
    </w:p>
    <w:p w:rsidR="006332A4" w:rsidRPr="006332A4" w:rsidRDefault="006332A4" w:rsidP="006332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систематичне вивчення стану освітнього процесу, динаміки змі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н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у розвитку дітей дошкільного віку, професійної компетентності педагогічних працівників;</w:t>
      </w:r>
    </w:p>
    <w:p w:rsidR="006332A4" w:rsidRPr="006332A4" w:rsidRDefault="006332A4" w:rsidP="006332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моделювання змісту, форм і методів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ідвищення фахової кваліфікації, майстерності педагогів дошкільного закладу, підвищення рівня психолого-педагогічної культури батьків вихованців;</w:t>
      </w:r>
    </w:p>
    <w:p w:rsidR="006332A4" w:rsidRPr="006332A4" w:rsidRDefault="006332A4" w:rsidP="006332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виявлення, вивчення, узагальнення та поширення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перспективного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педагогічного досвіду з метою його застосування в освітньому процесі та удосконалення професійної компетентності педагогів;</w:t>
      </w:r>
    </w:p>
    <w:p w:rsidR="006332A4" w:rsidRPr="006332A4" w:rsidRDefault="006332A4" w:rsidP="006332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узгодження діяльності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методичного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кабінету з роботою психологічної служби, методичних кабінетів (центрів) міста (району) та інших структур;</w:t>
      </w:r>
    </w:p>
    <w:p w:rsidR="006332A4" w:rsidRPr="006332A4" w:rsidRDefault="006332A4" w:rsidP="006332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створення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позитивного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психологічного клімату, запобігання виникненню конфліктних ситуацій у педагогічному колективі дошкільного закладу, їх вивчення і розв'язання.</w:t>
      </w:r>
    </w:p>
    <w:p w:rsidR="006332A4" w:rsidRPr="006332A4" w:rsidRDefault="006332A4" w:rsidP="006332A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організація взаємодії із загальноосвітніми навчальними закладами з метою забезпечення наступності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дошкільною та початковою ланкою освіти.</w:t>
      </w:r>
    </w:p>
    <w:p w:rsidR="006332A4" w:rsidRPr="006332A4" w:rsidRDefault="006332A4" w:rsidP="00633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Основні завдання діяльності методичного кабі</w:t>
      </w:r>
      <w:proofErr w:type="gramStart"/>
      <w:r w:rsidRPr="006332A4">
        <w:rPr>
          <w:rFonts w:ascii="Times New Roman" w:eastAsia="Times New Roman" w:hAnsi="Times New Roman" w:cs="Times New Roman"/>
          <w:b/>
          <w:bCs/>
          <w:sz w:val="24"/>
          <w:szCs w:val="24"/>
        </w:rPr>
        <w:t>нету</w:t>
      </w:r>
      <w:proofErr w:type="gramEnd"/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3.1. Основними завданнями діяльності методичного кабінету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є:</w:t>
      </w:r>
      <w:proofErr w:type="gramEnd"/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3.1.1. Забезпечення організаційно-педагогічних умов для життєдіяльності дітей, організація розвивального простору в дошкільному навчальному закладі.</w:t>
      </w:r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3.1.2. Створення рефлексивн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інноваційного середовища, організація системи роботи, спрямованої на удосконалення професійної майстерності, психолого-педагогічної культури педагогічних працівників, підвищення їх кваліфікації, активізацію творчого потенціалу та збагачення досвіду.</w:t>
      </w:r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3.1.3 Виявлення перспективного педагогічного досві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ду в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колективі дошкільного закладу і за його межами, сприяння вивченню, узагальненню, впровадженню, розповсюдженню </w:t>
      </w:r>
      <w:r w:rsidRPr="006332A4">
        <w:rPr>
          <w:rFonts w:ascii="Times New Roman" w:eastAsia="Times New Roman" w:hAnsi="Times New Roman" w:cs="Times New Roman"/>
          <w:sz w:val="24"/>
          <w:szCs w:val="24"/>
        </w:rPr>
        <w:lastRenderedPageBreak/>
        <w:t>кращих доробків шляхом висвітлення у засобах масової інформації, організації та участі у виставках, презентаціях, роботі методичних об’єднань, шкіл перспективного педагогічного досвіду та ін.</w:t>
      </w:r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3.1.4. Впровадження нових концептуальних засад функціонування системи дошкільної освіти, освітніх програм, інноваційних технологій і методик розвитку, виховання і навчання дітей в практику роботи дошкільного закладу.</w:t>
      </w:r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3.1.5. Моніторинг стану освітнього процесу у групах дошкільного закладу, умов забезпечення психічного, фізичного, соціального і духовного благополуччя дошкільників, рівня їхньої життєвої компетентності й готовності до подальшого шкільного життя відповідно до вимог Базового компонента дошкільної освіти України та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Д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ержавної базової програми.</w:t>
      </w:r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3.1.6. Інформування педагогі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про нормативні документи в галузі дошкільної освіти, науково-методичні, навчальні та періодичні фахові видання, надання практичної допомоги у їх використанні.</w:t>
      </w:r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3.1.7. Вивчення потреб і надання практичної допомоги молодим спеціалістам та іншим педагогічним працівникам, в т.ч. у періоди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ідготовки їх до атестації, курсової перепідготовки.</w:t>
      </w:r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3.1.8. Сприяння участі колективу дошкільного закладу в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ідно-експериментальній діяльності різних рівнів за пропозицією органів управління освітою чи з власної ініціативи відповідно до наказу про проведення  експериментальної роботи, її програми.</w:t>
      </w:r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3.1.9. Пошук і впровадження  нових ефективних форм взаємодії дошкільного закладу із сім’ями вихованців, батьківською і науковою громадськістю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у зд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ійсненні завдань цілісного всебічного розвитку дітей, популяризації роботи дошкільного навчального закладу.</w:t>
      </w:r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3.1.10. Координація діяльності дошкільного навчального закладу із закладами оточуючого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іуму для повнішої реалізації завдань формування життєвої компетентності дошкільників.</w:t>
      </w:r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3.1.11. Створення фондів нормативно-правових та інструктивно-методичних документів, наукової, науково-популярної, методичної психолого-педагогічної, довідкової, енциклопедичної, дитячої художньої літератури, періодичних педагогічних видань,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ауд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іо-, відеоматеріалів, електронних та наочних друкованих засобів навчання, предметної наочності, а також зразків моделей планування, організації, проведення освітнього процесу та інших матеріалів з досвіду роботи педагогі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3.1.12. Формування інформаційного банку даних (каталогів і картотек на електронних або/та паперових носіях) з питань змісту дошкільної освіти, організації освітнього процесу, психолого-педагогічних досягнень, а також стосовно наповнення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методичного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кабінету. При укладанні електронної картотеки чи каталогу може використовуватися інформація, розміщена на сайтах Міністерства освіти і науки України, Інституту інноваційних технологій і змісту освіти, Національної академії педагогічних наук України, навчальних закладів, видавництв тощо.</w:t>
      </w:r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 разі відсутності електронного інформаційного банку в методичному кабінеті дошкільного навчального закладу можна звернутися до інформаційного банку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районного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(міського) методичного кабінету (центру).</w:t>
      </w:r>
    </w:p>
    <w:p w:rsidR="006332A4" w:rsidRPr="006332A4" w:rsidRDefault="006332A4" w:rsidP="00633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b/>
          <w:bCs/>
          <w:sz w:val="24"/>
          <w:szCs w:val="24"/>
        </w:rPr>
        <w:t>4. Наповнення методичного кабі</w:t>
      </w:r>
      <w:proofErr w:type="gramStart"/>
      <w:r w:rsidRPr="006332A4">
        <w:rPr>
          <w:rFonts w:ascii="Times New Roman" w:eastAsia="Times New Roman" w:hAnsi="Times New Roman" w:cs="Times New Roman"/>
          <w:b/>
          <w:bCs/>
          <w:sz w:val="24"/>
          <w:szCs w:val="24"/>
        </w:rPr>
        <w:t>нету</w:t>
      </w:r>
      <w:proofErr w:type="gramEnd"/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4.1. Наповнення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методичного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кабінету повинно відповідати таким вимогам:</w:t>
      </w:r>
    </w:p>
    <w:p w:rsidR="006332A4" w:rsidRPr="006332A4" w:rsidRDefault="006332A4" w:rsidP="006332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інформативність та змістовність;</w:t>
      </w:r>
    </w:p>
    <w:p w:rsidR="006332A4" w:rsidRPr="006332A4" w:rsidRDefault="006332A4" w:rsidP="006332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доступність;</w:t>
      </w:r>
    </w:p>
    <w:p w:rsidR="006332A4" w:rsidRPr="006332A4" w:rsidRDefault="006332A4" w:rsidP="006332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сучасність;</w:t>
      </w:r>
    </w:p>
    <w:p w:rsidR="006332A4" w:rsidRPr="006332A4" w:rsidRDefault="006332A4" w:rsidP="006332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естетичність;</w:t>
      </w:r>
    </w:p>
    <w:p w:rsidR="006332A4" w:rsidRPr="006332A4" w:rsidRDefault="006332A4" w:rsidP="006332A4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задоволення потреб педагогі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у саморозвитку і професійному самовдосконаленні.</w:t>
      </w:r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метою забезпечення вільного доступу і орієнтування у наповненні методичного кабінету його матеріали групуються за окремими розділами:</w:t>
      </w:r>
    </w:p>
    <w:p w:rsidR="006332A4" w:rsidRPr="006332A4" w:rsidRDefault="006332A4" w:rsidP="006332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інформація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педагог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ічні кадри (кількісний і якісний склад, за віком, освітою, стажем роботи, в т. ч. педагогічним, кваліфікаційною категорією та ін.);</w:t>
      </w:r>
    </w:p>
    <w:p w:rsidR="006332A4" w:rsidRPr="006332A4" w:rsidRDefault="006332A4" w:rsidP="006332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нормативно-правові документи (закони України, укази і розпорядження Президента України, постанови і розпорядження Кабінету Міні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ів України);</w:t>
      </w:r>
    </w:p>
    <w:p w:rsidR="006332A4" w:rsidRPr="006332A4" w:rsidRDefault="006332A4" w:rsidP="006332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галузеві нормативно-правові та інструктивно-методичні документи, що регламентують діяльність дошкільного закладу (накази, розпорядження, листи, рекомендації, положення Міністерства освіти і науки України, місцевих органів виконавчої влади та інші нормативно-правові акти);</w:t>
      </w:r>
    </w:p>
    <w:p w:rsidR="006332A4" w:rsidRPr="006332A4" w:rsidRDefault="006332A4" w:rsidP="006332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документація вихователя-методиста, що визначена відповідним наказом Міністерства освіти і науки України;</w:t>
      </w:r>
    </w:p>
    <w:p w:rsidR="006332A4" w:rsidRPr="006332A4" w:rsidRDefault="006332A4" w:rsidP="006332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зразки перспективного і календарного планування освітньої роботи з дітьми за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ізними моделями, а також методичних розробок різних форм організації дитячої життєдіяльності (свят, розваг, походів за межі дитячого садка, ігор, дослідно-пошукової діяльності, навчально-пізнавальних занять та ін.);</w:t>
      </w:r>
    </w:p>
    <w:p w:rsidR="006332A4" w:rsidRPr="006332A4" w:rsidRDefault="006332A4" w:rsidP="006332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методичні розробки консультацій для педагогів і батьків (педагогічного,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методичного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, психологічного, медичного, дефектологічного змісту тощо), плани проведення семінарів, практикумів, тренінгів, круглих столів, ділових ігор та інших форм методичної роботи з кадрами;</w:t>
      </w:r>
    </w:p>
    <w:p w:rsidR="006332A4" w:rsidRPr="006332A4" w:rsidRDefault="006332A4" w:rsidP="006332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досвід роботи дошкільних навчальних закладів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іста, району, області, країни (з анотаціями);</w:t>
      </w:r>
    </w:p>
    <w:p w:rsidR="006332A4" w:rsidRPr="006332A4" w:rsidRDefault="006332A4" w:rsidP="006332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Базовий компонент дошкільної освіти України (державний стандарт дошкільної освіти), програми (основні й додаткові), навчальні, навчально-методичні, методичні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ібники з різних змістових напрямів дошкільної освіти;</w:t>
      </w:r>
    </w:p>
    <w:p w:rsidR="006332A4" w:rsidRPr="006332A4" w:rsidRDefault="006332A4" w:rsidP="006332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наукова література з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ізних галузей знань (педагогіка, психологія, медицина, біологія, соціологія та ін.);</w:t>
      </w:r>
    </w:p>
    <w:p w:rsidR="006332A4" w:rsidRPr="006332A4" w:rsidRDefault="006332A4" w:rsidP="006332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довідкова й енциклопедична література (довідники, словники,  енциклопедії);</w:t>
      </w:r>
    </w:p>
    <w:p w:rsidR="006332A4" w:rsidRPr="006332A4" w:rsidRDefault="006332A4" w:rsidP="006332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добірка фахових періодичних видань (газети, журнали, альманахи, часописи  тощо);</w:t>
      </w:r>
    </w:p>
    <w:p w:rsidR="006332A4" w:rsidRPr="006332A4" w:rsidRDefault="006332A4" w:rsidP="006332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бібліотека художньої літератури для дітей (з програмовими й позапрограмовими творами різних жанрів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ітчизняних і зарубіжних авторів, українського фольклору);</w:t>
      </w:r>
    </w:p>
    <w:p w:rsidR="006332A4" w:rsidRPr="006332A4" w:rsidRDefault="006332A4" w:rsidP="006332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зразки навчально-наочних, ігрових та дидактичних матеріалів,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ібників;</w:t>
      </w:r>
    </w:p>
    <w:p w:rsidR="006332A4" w:rsidRPr="006332A4" w:rsidRDefault="006332A4" w:rsidP="006332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переліки навчальних видань з дошкільної освіти, обов’язкового обладнання, навчально-наочних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пос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ібників та іграшок, рекомендованих Міністерством освіти і науки, а також перелік наявних наочних засобів розвитку і навчання (репродукції картин, альбоми ілюстрацій, фотоматеріалів, схеми, таблиці, муляжі, аудіо- та </w:t>
      </w:r>
      <w:r w:rsidRPr="006332A4">
        <w:rPr>
          <w:rFonts w:ascii="Times New Roman" w:eastAsia="Times New Roman" w:hAnsi="Times New Roman" w:cs="Times New Roman"/>
          <w:sz w:val="24"/>
          <w:szCs w:val="24"/>
        </w:rPr>
        <w:lastRenderedPageBreak/>
        <w:t>відеоматеріали, електронні засоби навчання тощо) із зазначенням місця їх розташування;</w:t>
      </w:r>
    </w:p>
    <w:p w:rsidR="006332A4" w:rsidRPr="006332A4" w:rsidRDefault="006332A4" w:rsidP="006332A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технічні засоби розвитку і навчання (телевізор, магнітофон, відеомагнітофон, комп’ютер, інтерактивна дошка та ін.).</w:t>
      </w:r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При потребі наповнення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методичного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кабінету групується й за іншими розділами, тематичними блоками.</w:t>
      </w:r>
    </w:p>
    <w:p w:rsidR="006332A4" w:rsidRPr="006332A4" w:rsidRDefault="006332A4" w:rsidP="006332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b/>
          <w:bCs/>
          <w:sz w:val="24"/>
          <w:szCs w:val="24"/>
        </w:rPr>
        <w:t>5. Вихователь-методист дошкільного навчального закладу</w:t>
      </w:r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5.1. Призначення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посаду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, звільнення з посади, оплата праці вихователя-методиста дошкільного навчального закладу здійснюється відповідними органами управління освітою, регулюється Законом України "</w:t>
      </w:r>
      <w:hyperlink r:id="rId7" w:history="1">
        <w:r w:rsidRPr="006332A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Про дошкільну освіту</w:t>
        </w:r>
      </w:hyperlink>
      <w:r w:rsidRPr="006332A4">
        <w:rPr>
          <w:rFonts w:ascii="Times New Roman" w:eastAsia="Times New Roman" w:hAnsi="Times New Roman" w:cs="Times New Roman"/>
          <w:sz w:val="24"/>
          <w:szCs w:val="24"/>
        </w:rPr>
        <w:t>" та іншими нормативно-правовими актами.</w:t>
      </w:r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5.2. На період відпустки чи тимчасової непрацездатності вихователя-методиста його обов’язки можуть бути покладені на завідувача (директора) або вихователя цього закладу із числа найбільш досвідчених фахівці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5.3. Напрями і змі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діяльності вихователя-методиста визначаються посадовою інструкцією.</w:t>
      </w:r>
    </w:p>
    <w:p w:rsidR="006332A4" w:rsidRPr="006332A4" w:rsidRDefault="006332A4" w:rsidP="006332A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5.4. Повноваження вихователя-методиста:</w:t>
      </w:r>
    </w:p>
    <w:p w:rsidR="006332A4" w:rsidRPr="006332A4" w:rsidRDefault="006332A4" w:rsidP="006332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організовує роботу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методичного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кабінету дошкільного навчального закладу відповідно до завдань, визначених розділом 3 даного Типового положення;</w:t>
      </w:r>
    </w:p>
    <w:p w:rsidR="006332A4" w:rsidRPr="006332A4" w:rsidRDefault="006332A4" w:rsidP="006332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відповідає за оснащення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методичного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 кабінету, залучає до цієї роботи педагогічний колектив, батьківську громадськість, громадські та благодійні організації;</w:t>
      </w:r>
    </w:p>
    <w:p w:rsidR="006332A4" w:rsidRPr="006332A4" w:rsidRDefault="006332A4" w:rsidP="006332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організовує роботу щодо розробки перспективних планів роботи дошкільного навчального закладу (на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ік, квартал, місяць тощо);</w:t>
      </w:r>
    </w:p>
    <w:p w:rsidR="006332A4" w:rsidRPr="006332A4" w:rsidRDefault="006332A4" w:rsidP="006332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надає практичну допомогу педагогам у складанні планів освітньої роботи з дітьми,  коректує ї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, відстежує виконання;</w:t>
      </w:r>
    </w:p>
    <w:p w:rsidR="006332A4" w:rsidRPr="006332A4" w:rsidRDefault="006332A4" w:rsidP="006332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співпрацює з міськими (районними) методичними кабінетами (центрами), з обласними інститутами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іслядипломної педагогічної освіти;</w:t>
      </w:r>
    </w:p>
    <w:p w:rsidR="006332A4" w:rsidRPr="006332A4" w:rsidRDefault="006332A4" w:rsidP="006332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спільно із завідувачем (директором) здійснює управління діяльністю дошкільного навчального закладу (у методичній частині), організує роботу педагогічної ради, сприяє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ідготовці та проведенню засідань батьківських комітетів, піклувальних рад тощо;</w:t>
      </w:r>
    </w:p>
    <w:p w:rsidR="006332A4" w:rsidRPr="006332A4" w:rsidRDefault="006332A4" w:rsidP="006332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організує роботу творчих груп педагогів дошкільного закладу з метою аналізу перспективного педагогічного досвіду, розробки моделей планування та проведення освітнього процесу з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ізних видів діяльності, ліній розвитку, форм організації життєдіяльності дітей, методичних рекомендацій для вихователів і батьків, зразків наочно-дидактичного матеріалу та іншого навчально-методичного забезпечення;</w:t>
      </w:r>
    </w:p>
    <w:p w:rsidR="006332A4" w:rsidRPr="006332A4" w:rsidRDefault="006332A4" w:rsidP="006332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бере участь у роботі методичних об’єднань, конференцій, семінарів, клубів та інших заходах, організованих районним (міським, обласним)  управлінням освіти, сам може бути керівником таких об’єднань, виступати перед районним (міським) методичним кабінетом (центром) з ініціативою щодо проведення методичних заходів чи організації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досл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ідно-експериментальної роботи на базі дошкільного закладу;</w:t>
      </w:r>
    </w:p>
    <w:p w:rsidR="006332A4" w:rsidRPr="006332A4" w:rsidRDefault="006332A4" w:rsidP="006332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налагоджує співпрацю із загальноосвітніми навчальними закладами на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івні дитячих і педагогічних колективів з метою забезпечення наступності між дошкільною та початковою ланками освіти;</w:t>
      </w:r>
    </w:p>
    <w:p w:rsidR="006332A4" w:rsidRPr="006332A4" w:rsidRDefault="006332A4" w:rsidP="006332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>організовує наставництво молодих спеціалі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ів, надає допомогу студентам педагогічних вузів у проходженні практики;</w:t>
      </w:r>
    </w:p>
    <w:p w:rsidR="006332A4" w:rsidRPr="006332A4" w:rsidRDefault="006332A4" w:rsidP="006332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систематично аналізує ефективність діяльності методичного кабінету, орієнтується на здобутки, виявлені труднощі, недоліки, пропозиції і побажання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вс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іх суб’єктів освітнього процесу при визначенні перспектив діяльності;</w:t>
      </w:r>
    </w:p>
    <w:p w:rsidR="006332A4" w:rsidRPr="006332A4" w:rsidRDefault="006332A4" w:rsidP="006332A4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32A4">
        <w:rPr>
          <w:rFonts w:ascii="Times New Roman" w:eastAsia="Times New Roman" w:hAnsi="Times New Roman" w:cs="Times New Roman"/>
          <w:sz w:val="24"/>
          <w:szCs w:val="24"/>
        </w:rPr>
        <w:t xml:space="preserve">постійно вдосконалює і </w:t>
      </w:r>
      <w:proofErr w:type="gramStart"/>
      <w:r w:rsidRPr="006332A4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6332A4">
        <w:rPr>
          <w:rFonts w:ascii="Times New Roman" w:eastAsia="Times New Roman" w:hAnsi="Times New Roman" w:cs="Times New Roman"/>
          <w:sz w:val="24"/>
          <w:szCs w:val="24"/>
        </w:rPr>
        <w:t>ідвищує власний рівень педагогічної майстерності, науково-теоретичної, методичної підготовки.</w:t>
      </w:r>
    </w:p>
    <w:p w:rsidR="00717141" w:rsidRDefault="00717141"/>
    <w:sectPr w:rsidR="00717141" w:rsidSect="00257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1BCF"/>
    <w:multiLevelType w:val="multilevel"/>
    <w:tmpl w:val="326CA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350ABC"/>
    <w:multiLevelType w:val="multilevel"/>
    <w:tmpl w:val="F806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754D63"/>
    <w:multiLevelType w:val="multilevel"/>
    <w:tmpl w:val="10B0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41D3FFA"/>
    <w:multiLevelType w:val="multilevel"/>
    <w:tmpl w:val="2D2E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7F4C72"/>
    <w:multiLevelType w:val="multilevel"/>
    <w:tmpl w:val="006ED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627E2E"/>
    <w:multiLevelType w:val="multilevel"/>
    <w:tmpl w:val="FF562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7B5CA8"/>
    <w:multiLevelType w:val="multilevel"/>
    <w:tmpl w:val="B8FE6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332A4"/>
    <w:rsid w:val="00245B96"/>
    <w:rsid w:val="00257A87"/>
    <w:rsid w:val="006332A4"/>
    <w:rsid w:val="0071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A87"/>
  </w:style>
  <w:style w:type="paragraph" w:styleId="1">
    <w:name w:val="heading 1"/>
    <w:basedOn w:val="a"/>
    <w:link w:val="10"/>
    <w:uiPriority w:val="9"/>
    <w:qFormat/>
    <w:rsid w:val="006332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6332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332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332A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633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32A4"/>
    <w:rPr>
      <w:b/>
      <w:bCs/>
    </w:rPr>
  </w:style>
  <w:style w:type="character" w:styleId="a5">
    <w:name w:val="Hyperlink"/>
    <w:basedOn w:val="a0"/>
    <w:uiPriority w:val="99"/>
    <w:semiHidden/>
    <w:unhideWhenUsed/>
    <w:rsid w:val="006332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law/22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law/2234" TargetMode="External"/><Relationship Id="rId5" Type="http://schemas.openxmlformats.org/officeDocument/2006/relationships/hyperlink" Target="http://osvita.ua/legislation/law/223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82828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2087</Words>
  <Characters>11897</Characters>
  <Application>Microsoft Office Word</Application>
  <DocSecurity>0</DocSecurity>
  <Lines>99</Lines>
  <Paragraphs>27</Paragraphs>
  <ScaleCrop>false</ScaleCrop>
  <Company>Microsoft</Company>
  <LinksUpToDate>false</LinksUpToDate>
  <CharactersWithSpaces>13957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2013-10-20T11:37:00Z</dcterms:created>
  <dcterms:modified xsi:type="dcterms:W3CDTF">2013-10-20T11:37:00Z</dcterms:modified>
</cp:coreProperties>
</file>